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6CE" w:rsidRDefault="006876CE" w:rsidP="00FE0E6D">
      <w:bookmarkStart w:id="0" w:name="_GoBack"/>
      <w:bookmarkEnd w:id="0"/>
    </w:p>
    <w:p w:rsidR="00761216" w:rsidRDefault="00761216" w:rsidP="00FE0E6D"/>
    <w:p w:rsidR="00761216" w:rsidRDefault="00761216" w:rsidP="00FE0E6D"/>
    <w:p w:rsidR="00761216" w:rsidRPr="00290ECE" w:rsidRDefault="00761216" w:rsidP="00290ECE">
      <w:pPr>
        <w:pStyle w:val="Heading1"/>
        <w:rPr>
          <w:rStyle w:val="Strong"/>
        </w:rPr>
      </w:pPr>
    </w:p>
    <w:p w:rsidR="00761216" w:rsidRPr="00290ECE" w:rsidRDefault="0010160B" w:rsidP="00290ECE">
      <w:pPr>
        <w:ind w:left="2160" w:firstLine="720"/>
        <w:rPr>
          <w:rStyle w:val="Strong"/>
          <w:sz w:val="28"/>
        </w:rPr>
      </w:pPr>
      <w:r w:rsidRPr="00290ECE">
        <w:rPr>
          <w:rStyle w:val="Strong"/>
          <w:sz w:val="28"/>
        </w:rPr>
        <w:t>MANSFIELD FEMALE COLLEGE MUSEUM</w:t>
      </w:r>
    </w:p>
    <w:p w:rsidR="0010160B" w:rsidRPr="00290ECE" w:rsidRDefault="0010160B" w:rsidP="00290ECE">
      <w:pPr>
        <w:rPr>
          <w:rStyle w:val="Strong"/>
          <w:sz w:val="28"/>
        </w:rPr>
      </w:pPr>
    </w:p>
    <w:p w:rsidR="0010160B" w:rsidRPr="00290ECE" w:rsidRDefault="00290ECE" w:rsidP="00290ECE">
      <w:pPr>
        <w:ind w:left="3600"/>
        <w:rPr>
          <w:rStyle w:val="Strong"/>
          <w:sz w:val="28"/>
        </w:rPr>
      </w:pPr>
      <w:r>
        <w:rPr>
          <w:rStyle w:val="Strong"/>
          <w:sz w:val="28"/>
        </w:rPr>
        <w:t xml:space="preserve">   </w:t>
      </w:r>
      <w:r w:rsidR="0010160B" w:rsidRPr="00290ECE">
        <w:rPr>
          <w:rStyle w:val="Strong"/>
          <w:sz w:val="28"/>
        </w:rPr>
        <w:t>STATE GOVERNING BOARD</w:t>
      </w:r>
    </w:p>
    <w:p w:rsidR="0010160B" w:rsidRPr="00290ECE" w:rsidRDefault="0010160B" w:rsidP="00290ECE">
      <w:pPr>
        <w:rPr>
          <w:rStyle w:val="Strong"/>
          <w:sz w:val="28"/>
        </w:rPr>
      </w:pPr>
    </w:p>
    <w:p w:rsidR="0010160B" w:rsidRPr="00290ECE" w:rsidRDefault="00EF2E5C" w:rsidP="00290ECE">
      <w:pPr>
        <w:rPr>
          <w:rStyle w:val="Strong"/>
          <w:sz w:val="28"/>
        </w:rPr>
      </w:pPr>
      <w:r w:rsidRPr="00290ECE">
        <w:rPr>
          <w:rStyle w:val="Strong"/>
          <w:sz w:val="28"/>
        </w:rPr>
        <w:t xml:space="preserve">  </w:t>
      </w:r>
      <w:r w:rsidR="00B65B70">
        <w:rPr>
          <w:rStyle w:val="Strong"/>
          <w:sz w:val="28"/>
        </w:rPr>
        <w:tab/>
      </w:r>
      <w:r w:rsidR="00B65B70">
        <w:rPr>
          <w:rStyle w:val="Strong"/>
          <w:sz w:val="28"/>
        </w:rPr>
        <w:tab/>
      </w:r>
      <w:r w:rsidR="00B65B70">
        <w:rPr>
          <w:rStyle w:val="Strong"/>
          <w:sz w:val="28"/>
        </w:rPr>
        <w:tab/>
      </w:r>
      <w:r w:rsidR="00B65B70">
        <w:rPr>
          <w:rStyle w:val="Strong"/>
          <w:sz w:val="28"/>
        </w:rPr>
        <w:tab/>
      </w:r>
      <w:r w:rsidR="0061047A">
        <w:rPr>
          <w:rStyle w:val="Strong"/>
          <w:sz w:val="28"/>
        </w:rPr>
        <w:tab/>
        <w:t xml:space="preserve">        QUARTERLY MEETING </w:t>
      </w:r>
    </w:p>
    <w:p w:rsidR="0010160B" w:rsidRPr="00290ECE" w:rsidRDefault="00EF2E5C" w:rsidP="00290ECE">
      <w:pPr>
        <w:rPr>
          <w:rStyle w:val="Strong"/>
          <w:sz w:val="28"/>
        </w:rPr>
      </w:pPr>
      <w:r w:rsidRPr="00290ECE">
        <w:rPr>
          <w:rStyle w:val="Strong"/>
          <w:sz w:val="28"/>
        </w:rPr>
        <w:t xml:space="preserve">  </w:t>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Pr="00290ECE">
        <w:rPr>
          <w:rStyle w:val="Strong"/>
          <w:sz w:val="28"/>
        </w:rPr>
        <w:t xml:space="preserve">  </w:t>
      </w:r>
      <w:r w:rsidR="00290ECE">
        <w:rPr>
          <w:rStyle w:val="Strong"/>
          <w:sz w:val="28"/>
        </w:rPr>
        <w:t xml:space="preserve">    </w:t>
      </w:r>
      <w:r w:rsidR="0061047A">
        <w:rPr>
          <w:rStyle w:val="Strong"/>
          <w:sz w:val="28"/>
        </w:rPr>
        <w:t>Friday 1:30pm</w:t>
      </w:r>
      <w:r w:rsidRPr="00290ECE">
        <w:rPr>
          <w:rStyle w:val="Strong"/>
          <w:sz w:val="28"/>
        </w:rPr>
        <w:t xml:space="preserve"> </w:t>
      </w:r>
      <w:r w:rsidR="0061047A">
        <w:rPr>
          <w:rStyle w:val="Strong"/>
          <w:sz w:val="28"/>
        </w:rPr>
        <w:t>April 28, 2017</w:t>
      </w:r>
      <w:r w:rsidR="00B65B70">
        <w:rPr>
          <w:rStyle w:val="Strong"/>
          <w:sz w:val="28"/>
        </w:rPr>
        <w:t xml:space="preserve"> </w:t>
      </w:r>
    </w:p>
    <w:p w:rsidR="0010160B" w:rsidRPr="00290ECE" w:rsidRDefault="00EF2E5C" w:rsidP="00290ECE">
      <w:pPr>
        <w:rPr>
          <w:rStyle w:val="Strong"/>
          <w:sz w:val="28"/>
        </w:rPr>
      </w:pPr>
      <w:r w:rsidRPr="00290ECE">
        <w:rPr>
          <w:rStyle w:val="Strong"/>
          <w:sz w:val="28"/>
        </w:rPr>
        <w:tab/>
      </w:r>
      <w:r w:rsidRPr="00290ECE">
        <w:rPr>
          <w:rStyle w:val="Strong"/>
          <w:sz w:val="28"/>
        </w:rPr>
        <w:tab/>
      </w:r>
    </w:p>
    <w:p w:rsidR="0010160B" w:rsidRDefault="00EF2E5C" w:rsidP="00290ECE">
      <w:pPr>
        <w:rPr>
          <w:rStyle w:val="Strong"/>
          <w:sz w:val="28"/>
        </w:rPr>
      </w:pPr>
      <w:r w:rsidRPr="00290ECE">
        <w:rPr>
          <w:rStyle w:val="Strong"/>
          <w:sz w:val="28"/>
        </w:rPr>
        <w:t xml:space="preserve">     </w:t>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r>
      <w:r w:rsidR="00290ECE" w:rsidRPr="00290ECE">
        <w:rPr>
          <w:rStyle w:val="Strong"/>
          <w:sz w:val="28"/>
        </w:rPr>
        <w:tab/>
        <w:t xml:space="preserve"> </w:t>
      </w:r>
      <w:r w:rsidR="00290ECE">
        <w:rPr>
          <w:rStyle w:val="Strong"/>
          <w:sz w:val="28"/>
        </w:rPr>
        <w:t xml:space="preserve">      </w:t>
      </w:r>
      <w:r w:rsidR="00290ECE" w:rsidRPr="00290ECE">
        <w:rPr>
          <w:rStyle w:val="Strong"/>
          <w:sz w:val="28"/>
        </w:rPr>
        <w:t xml:space="preserve"> </w:t>
      </w:r>
      <w:r w:rsidR="0061047A">
        <w:rPr>
          <w:rStyle w:val="Strong"/>
          <w:sz w:val="28"/>
        </w:rPr>
        <w:t xml:space="preserve">     </w:t>
      </w:r>
      <w:r w:rsidR="00B65B70">
        <w:rPr>
          <w:rStyle w:val="Strong"/>
          <w:sz w:val="28"/>
        </w:rPr>
        <w:t>Minutes</w:t>
      </w:r>
    </w:p>
    <w:p w:rsidR="001F1928" w:rsidRDefault="001F1928" w:rsidP="00290ECE">
      <w:pPr>
        <w:rPr>
          <w:rStyle w:val="Strong"/>
          <w:sz w:val="28"/>
        </w:rPr>
      </w:pPr>
    </w:p>
    <w:p w:rsidR="001F1928" w:rsidRDefault="001F1928" w:rsidP="00290ECE">
      <w:pPr>
        <w:rPr>
          <w:rStyle w:val="Strong"/>
          <w:sz w:val="28"/>
        </w:rPr>
      </w:pPr>
    </w:p>
    <w:p w:rsidR="00062B5F" w:rsidRDefault="001F1928" w:rsidP="00290ECE">
      <w:pPr>
        <w:rPr>
          <w:rStyle w:val="Strong"/>
          <w:sz w:val="28"/>
        </w:rPr>
      </w:pPr>
      <w:r>
        <w:rPr>
          <w:rStyle w:val="Strong"/>
          <w:sz w:val="28"/>
        </w:rPr>
        <w:t xml:space="preserve">The Quarterly Meeting of the Mansfield Female College Museum State Governing Board met in regular session on </w:t>
      </w:r>
      <w:r w:rsidR="00CF6133">
        <w:rPr>
          <w:rStyle w:val="Strong"/>
          <w:sz w:val="28"/>
        </w:rPr>
        <w:t>Friday</w:t>
      </w:r>
      <w:r>
        <w:rPr>
          <w:rStyle w:val="Strong"/>
          <w:sz w:val="28"/>
        </w:rPr>
        <w:t xml:space="preserve"> </w:t>
      </w:r>
      <w:r w:rsidR="00CF6133">
        <w:rPr>
          <w:rStyle w:val="Strong"/>
          <w:sz w:val="28"/>
        </w:rPr>
        <w:t>April 28</w:t>
      </w:r>
      <w:r>
        <w:rPr>
          <w:rStyle w:val="Strong"/>
          <w:sz w:val="28"/>
        </w:rPr>
        <w:t xml:space="preserve">, 2017 at 1:30pm at that Museum. There were </w:t>
      </w:r>
      <w:r w:rsidR="00062B5F">
        <w:rPr>
          <w:rStyle w:val="Strong"/>
          <w:sz w:val="28"/>
        </w:rPr>
        <w:t>9 members present, no new members, and 2 members excused.</w:t>
      </w:r>
    </w:p>
    <w:p w:rsidR="00062B5F" w:rsidRDefault="00062B5F" w:rsidP="00290ECE">
      <w:pPr>
        <w:rPr>
          <w:rStyle w:val="Strong"/>
          <w:sz w:val="28"/>
        </w:rPr>
      </w:pPr>
    </w:p>
    <w:p w:rsidR="00062B5F" w:rsidRDefault="00062B5F" w:rsidP="00290ECE">
      <w:pPr>
        <w:rPr>
          <w:rStyle w:val="Strong"/>
          <w:sz w:val="28"/>
        </w:rPr>
      </w:pPr>
      <w:r>
        <w:rPr>
          <w:rStyle w:val="Strong"/>
          <w:sz w:val="28"/>
        </w:rPr>
        <w:t>Raymond Powell called the meeting to order</w:t>
      </w:r>
      <w:r w:rsidR="00CF6133">
        <w:rPr>
          <w:rStyle w:val="Strong"/>
          <w:sz w:val="28"/>
        </w:rPr>
        <w:t>,</w:t>
      </w:r>
      <w:r>
        <w:rPr>
          <w:rStyle w:val="Strong"/>
          <w:sz w:val="28"/>
        </w:rPr>
        <w:t xml:space="preserve"> </w:t>
      </w:r>
      <w:r w:rsidR="00CF6133">
        <w:rPr>
          <w:rStyle w:val="Strong"/>
          <w:sz w:val="28"/>
        </w:rPr>
        <w:t>Carolyn Huckabay led in prayer and J</w:t>
      </w:r>
      <w:r>
        <w:rPr>
          <w:rStyle w:val="Strong"/>
          <w:sz w:val="28"/>
        </w:rPr>
        <w:t>ack Sibley led in the Pledge.</w:t>
      </w:r>
    </w:p>
    <w:p w:rsidR="00062B5F" w:rsidRDefault="00062B5F" w:rsidP="00290ECE">
      <w:pPr>
        <w:rPr>
          <w:rStyle w:val="Strong"/>
          <w:sz w:val="28"/>
        </w:rPr>
      </w:pPr>
    </w:p>
    <w:p w:rsidR="00062B5F" w:rsidRDefault="00062B5F" w:rsidP="00290ECE">
      <w:pPr>
        <w:rPr>
          <w:rStyle w:val="Strong"/>
          <w:sz w:val="28"/>
        </w:rPr>
      </w:pPr>
      <w:r>
        <w:rPr>
          <w:rStyle w:val="Strong"/>
          <w:sz w:val="28"/>
        </w:rPr>
        <w:t xml:space="preserve">A motion was made and seconded to approve the minutes of the </w:t>
      </w:r>
      <w:r w:rsidR="00CF6133">
        <w:rPr>
          <w:rStyle w:val="Strong"/>
          <w:sz w:val="28"/>
        </w:rPr>
        <w:t>January 26</w:t>
      </w:r>
      <w:r>
        <w:rPr>
          <w:rStyle w:val="Strong"/>
          <w:sz w:val="28"/>
        </w:rPr>
        <w:t xml:space="preserve"> meet</w:t>
      </w:r>
      <w:r w:rsidR="00353C03">
        <w:rPr>
          <w:rStyle w:val="Strong"/>
          <w:sz w:val="28"/>
        </w:rPr>
        <w:t>i</w:t>
      </w:r>
      <w:r>
        <w:rPr>
          <w:rStyle w:val="Strong"/>
          <w:sz w:val="28"/>
        </w:rPr>
        <w:t>ng as printed.  Minutes were approved.</w:t>
      </w:r>
    </w:p>
    <w:p w:rsidR="001C687A" w:rsidRDefault="001C687A" w:rsidP="00290ECE">
      <w:pPr>
        <w:rPr>
          <w:rStyle w:val="Strong"/>
          <w:sz w:val="28"/>
        </w:rPr>
      </w:pPr>
    </w:p>
    <w:p w:rsidR="00C509CF" w:rsidRDefault="00C509CF" w:rsidP="00290ECE">
      <w:pPr>
        <w:rPr>
          <w:rStyle w:val="Strong"/>
          <w:sz w:val="28"/>
        </w:rPr>
      </w:pPr>
      <w:r>
        <w:rPr>
          <w:rStyle w:val="Strong"/>
          <w:sz w:val="28"/>
        </w:rPr>
        <w:t xml:space="preserve">In Old Business </w:t>
      </w:r>
      <w:r w:rsidR="00CF6133">
        <w:rPr>
          <w:rStyle w:val="Strong"/>
          <w:sz w:val="28"/>
        </w:rPr>
        <w:t xml:space="preserve">Carolyn Huckabay reported Charles Amie had volunteered to provide new columns at our West Entrance and will also connect them with a banner telling of the College.  She thinks that The Friends should erect a plaque to honor Mr. Amie’s mother.  Judson Rives thinks it would be very easy to install some spotlight to illuminate these columns and </w:t>
      </w:r>
      <w:r>
        <w:rPr>
          <w:rStyle w:val="Strong"/>
          <w:sz w:val="28"/>
        </w:rPr>
        <w:t>volunteered</w:t>
      </w:r>
      <w:r w:rsidR="00CF6133">
        <w:rPr>
          <w:rStyle w:val="Strong"/>
          <w:sz w:val="28"/>
        </w:rPr>
        <w:t xml:space="preserve"> to look </w:t>
      </w:r>
      <w:r>
        <w:rPr>
          <w:rStyle w:val="Strong"/>
          <w:sz w:val="28"/>
        </w:rPr>
        <w:t>into that.  Mr. Powell agreed to talk with Mr. Amie about the progress of the columns.</w:t>
      </w:r>
    </w:p>
    <w:p w:rsidR="00C509CF" w:rsidRDefault="00C509CF" w:rsidP="00290ECE">
      <w:pPr>
        <w:rPr>
          <w:rStyle w:val="Strong"/>
          <w:sz w:val="28"/>
        </w:rPr>
      </w:pPr>
    </w:p>
    <w:p w:rsidR="00C509CF" w:rsidRDefault="00C509CF" w:rsidP="00290ECE">
      <w:pPr>
        <w:rPr>
          <w:rStyle w:val="Strong"/>
          <w:sz w:val="28"/>
        </w:rPr>
      </w:pPr>
      <w:r>
        <w:rPr>
          <w:rStyle w:val="Strong"/>
          <w:sz w:val="28"/>
        </w:rPr>
        <w:t>In New Business Mr. Waddell reported that the budget constraint</w:t>
      </w:r>
      <w:r w:rsidR="00F72D63">
        <w:rPr>
          <w:rStyle w:val="Strong"/>
          <w:sz w:val="28"/>
        </w:rPr>
        <w:t>s</w:t>
      </w:r>
      <w:r>
        <w:rPr>
          <w:rStyle w:val="Strong"/>
          <w:sz w:val="28"/>
        </w:rPr>
        <w:t xml:space="preserve"> were the same but that we had a little money left at the end of the year and asked us to get any project requests in ASAP for his approval.  Projects discussed were replacing the front gas lamp, painting the north side along with the front and rear </w:t>
      </w:r>
      <w:r>
        <w:rPr>
          <w:rStyle w:val="Strong"/>
          <w:sz w:val="28"/>
        </w:rPr>
        <w:lastRenderedPageBreak/>
        <w:t>porches.  Mr. Waddell also warned of a questioner coming to us from The Senate that will be very important for us all to fill out and return to the address on the envelope.</w:t>
      </w:r>
    </w:p>
    <w:p w:rsidR="00C509CF" w:rsidRDefault="00C509CF" w:rsidP="00290ECE">
      <w:pPr>
        <w:rPr>
          <w:rStyle w:val="Strong"/>
          <w:sz w:val="28"/>
        </w:rPr>
      </w:pPr>
    </w:p>
    <w:p w:rsidR="00C509CF" w:rsidRDefault="00C509CF" w:rsidP="00290ECE">
      <w:pPr>
        <w:rPr>
          <w:rStyle w:val="Strong"/>
          <w:sz w:val="28"/>
        </w:rPr>
      </w:pPr>
      <w:r>
        <w:rPr>
          <w:rStyle w:val="Strong"/>
          <w:sz w:val="28"/>
        </w:rPr>
        <w:t xml:space="preserve">Van Reech gave a report on the status of the Genealogical Library Bookshelf.  A quote from Prison Enterprises had already been </w:t>
      </w:r>
      <w:r w:rsidR="00743419">
        <w:rPr>
          <w:rStyle w:val="Strong"/>
          <w:sz w:val="28"/>
        </w:rPr>
        <w:t>received</w:t>
      </w:r>
      <w:r>
        <w:rPr>
          <w:rStyle w:val="Strong"/>
          <w:sz w:val="28"/>
        </w:rPr>
        <w:t xml:space="preserve"> </w:t>
      </w:r>
      <w:r w:rsidR="00743419">
        <w:rPr>
          <w:rStyle w:val="Strong"/>
          <w:sz w:val="28"/>
        </w:rPr>
        <w:t>so Mr. Waddell asked for a copy to take back</w:t>
      </w:r>
      <w:r w:rsidR="00BB343D">
        <w:rPr>
          <w:rStyle w:val="Strong"/>
          <w:sz w:val="28"/>
        </w:rPr>
        <w:t xml:space="preserve"> in order to</w:t>
      </w:r>
      <w:r w:rsidR="00743419">
        <w:rPr>
          <w:rStyle w:val="Strong"/>
          <w:sz w:val="28"/>
        </w:rPr>
        <w:t xml:space="preserve"> requisition for us.</w:t>
      </w:r>
    </w:p>
    <w:p w:rsidR="00CF6133" w:rsidRDefault="00C509CF" w:rsidP="00290ECE">
      <w:pPr>
        <w:rPr>
          <w:rStyle w:val="Strong"/>
          <w:sz w:val="28"/>
        </w:rPr>
      </w:pPr>
      <w:r>
        <w:rPr>
          <w:rStyle w:val="Strong"/>
          <w:sz w:val="28"/>
        </w:rPr>
        <w:t xml:space="preserve"> </w:t>
      </w:r>
    </w:p>
    <w:p w:rsidR="001F1928" w:rsidRDefault="001F1928" w:rsidP="00290ECE">
      <w:pPr>
        <w:rPr>
          <w:rStyle w:val="Strong"/>
          <w:sz w:val="28"/>
        </w:rPr>
      </w:pPr>
    </w:p>
    <w:p w:rsidR="002A54F2" w:rsidRDefault="001F1928" w:rsidP="00290ECE">
      <w:pPr>
        <w:rPr>
          <w:rStyle w:val="Strong"/>
          <w:sz w:val="28"/>
        </w:rPr>
      </w:pPr>
      <w:r>
        <w:rPr>
          <w:rStyle w:val="Strong"/>
          <w:sz w:val="28"/>
        </w:rPr>
        <w:t xml:space="preserve"> </w:t>
      </w:r>
    </w:p>
    <w:p w:rsidR="0030493A" w:rsidRDefault="0030493A" w:rsidP="00290ECE">
      <w:pPr>
        <w:pStyle w:val="NoSpacing"/>
        <w:rPr>
          <w:rStyle w:val="Strong"/>
        </w:rPr>
      </w:pPr>
    </w:p>
    <w:p w:rsidR="0030493A" w:rsidRDefault="0030493A" w:rsidP="00290ECE">
      <w:pPr>
        <w:pStyle w:val="NoSpacing"/>
        <w:rPr>
          <w:rStyle w:val="Strong"/>
        </w:rPr>
      </w:pPr>
    </w:p>
    <w:p w:rsidR="009C53D7" w:rsidRDefault="009C53D7" w:rsidP="00290ECE">
      <w:pPr>
        <w:pStyle w:val="NoSpacing"/>
        <w:rPr>
          <w:rStyle w:val="Strong"/>
        </w:rPr>
      </w:pPr>
    </w:p>
    <w:p w:rsidR="0030493A" w:rsidRDefault="00743419" w:rsidP="00290ECE">
      <w:pPr>
        <w:pStyle w:val="NoSpacing"/>
        <w:rPr>
          <w:rStyle w:val="Strong"/>
        </w:rPr>
      </w:pPr>
      <w:r>
        <w:rPr>
          <w:rStyle w:val="Strong"/>
        </w:rPr>
        <w:t xml:space="preserve">Carolyn Huckabay reported on networking </w:t>
      </w:r>
      <w:r w:rsidR="009C53D7">
        <w:rPr>
          <w:rStyle w:val="Strong"/>
        </w:rPr>
        <w:t xml:space="preserve">with </w:t>
      </w:r>
      <w:r>
        <w:rPr>
          <w:rStyle w:val="Strong"/>
        </w:rPr>
        <w:t xml:space="preserve">several State dignitaries at the </w:t>
      </w:r>
      <w:proofErr w:type="spellStart"/>
      <w:r>
        <w:rPr>
          <w:rStyle w:val="Strong"/>
        </w:rPr>
        <w:t>Battlepark</w:t>
      </w:r>
      <w:proofErr w:type="spellEnd"/>
      <w:r>
        <w:rPr>
          <w:rStyle w:val="Strong"/>
        </w:rPr>
        <w:t xml:space="preserve"> </w:t>
      </w:r>
      <w:r w:rsidR="009C53D7">
        <w:rPr>
          <w:rStyle w:val="Strong"/>
        </w:rPr>
        <w:t xml:space="preserve">grounds </w:t>
      </w:r>
      <w:r>
        <w:rPr>
          <w:rStyle w:val="Strong"/>
        </w:rPr>
        <w:t>dedication.</w:t>
      </w:r>
      <w:r w:rsidR="00B329F8">
        <w:rPr>
          <w:rStyle w:val="Strong"/>
        </w:rPr>
        <w:t xml:space="preserve">  Discussion on inviting Sherry Cheek and Marilyn Joyner to join our Governing Board.  </w:t>
      </w:r>
    </w:p>
    <w:p w:rsidR="00B329F8" w:rsidRDefault="00B329F8" w:rsidP="00290ECE">
      <w:pPr>
        <w:pStyle w:val="NoSpacing"/>
        <w:rPr>
          <w:rStyle w:val="Strong"/>
        </w:rPr>
      </w:pPr>
    </w:p>
    <w:p w:rsidR="00B329F8" w:rsidRDefault="00B329F8" w:rsidP="00290ECE">
      <w:pPr>
        <w:pStyle w:val="NoSpacing"/>
        <w:rPr>
          <w:rStyle w:val="Strong"/>
        </w:rPr>
      </w:pPr>
      <w:r>
        <w:rPr>
          <w:rStyle w:val="Strong"/>
        </w:rPr>
        <w:t>Motion to adjourn by Jack Sibley seconded by Judson Rives and all stood to leave.</w:t>
      </w:r>
    </w:p>
    <w:p w:rsidR="00B329F8" w:rsidRDefault="00B329F8" w:rsidP="00290ECE">
      <w:pPr>
        <w:pStyle w:val="NoSpacing"/>
        <w:rPr>
          <w:rStyle w:val="Strong"/>
        </w:rPr>
      </w:pPr>
    </w:p>
    <w:p w:rsidR="00B329F8" w:rsidRDefault="00B329F8" w:rsidP="00290ECE">
      <w:pPr>
        <w:pStyle w:val="NoSpacing"/>
        <w:rPr>
          <w:rStyle w:val="Strong"/>
        </w:rPr>
      </w:pPr>
      <w:r>
        <w:rPr>
          <w:rStyle w:val="Strong"/>
        </w:rPr>
        <w:t>Respectfully submitted</w:t>
      </w:r>
    </w:p>
    <w:p w:rsidR="00B329F8" w:rsidRDefault="00B329F8" w:rsidP="00290ECE">
      <w:pPr>
        <w:pStyle w:val="NoSpacing"/>
        <w:rPr>
          <w:rStyle w:val="Strong"/>
        </w:rPr>
      </w:pPr>
    </w:p>
    <w:p w:rsidR="00B329F8" w:rsidRDefault="00B329F8" w:rsidP="00290ECE">
      <w:pPr>
        <w:pStyle w:val="NoSpacing"/>
        <w:rPr>
          <w:rStyle w:val="Strong"/>
        </w:rPr>
      </w:pPr>
    </w:p>
    <w:p w:rsidR="00B329F8" w:rsidRDefault="00B329F8" w:rsidP="00290ECE">
      <w:pPr>
        <w:pStyle w:val="NoSpacing"/>
        <w:rPr>
          <w:rStyle w:val="Strong"/>
        </w:rPr>
      </w:pPr>
    </w:p>
    <w:p w:rsidR="00B329F8" w:rsidRDefault="00B329F8" w:rsidP="00290ECE">
      <w:pPr>
        <w:pStyle w:val="NoSpacing"/>
        <w:rPr>
          <w:rStyle w:val="Strong"/>
        </w:rPr>
      </w:pPr>
      <w:r>
        <w:rPr>
          <w:rStyle w:val="Strong"/>
        </w:rPr>
        <w:t>Van Reech</w:t>
      </w: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p w:rsidR="0030493A" w:rsidRDefault="0030493A" w:rsidP="00290ECE">
      <w:pPr>
        <w:pStyle w:val="NoSpacing"/>
        <w:rPr>
          <w:rStyle w:val="Strong"/>
        </w:rPr>
      </w:pPr>
    </w:p>
    <w:sectPr w:rsidR="0030493A" w:rsidSect="002243C3">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159D"/>
    <w:multiLevelType w:val="hybridMultilevel"/>
    <w:tmpl w:val="A71C5DB6"/>
    <w:lvl w:ilvl="0" w:tplc="F52C5266">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 w15:restartNumberingAfterBreak="0">
    <w:nsid w:val="2B8D6A83"/>
    <w:multiLevelType w:val="hybridMultilevel"/>
    <w:tmpl w:val="892CEE7C"/>
    <w:lvl w:ilvl="0" w:tplc="B600A10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54E94654"/>
    <w:multiLevelType w:val="hybridMultilevel"/>
    <w:tmpl w:val="0CD0D3C0"/>
    <w:lvl w:ilvl="0" w:tplc="F1503DB8">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58EC1F02"/>
    <w:multiLevelType w:val="hybridMultilevel"/>
    <w:tmpl w:val="9AECF5A0"/>
    <w:lvl w:ilvl="0" w:tplc="157ECAF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67AF6901"/>
    <w:multiLevelType w:val="hybridMultilevel"/>
    <w:tmpl w:val="EB361982"/>
    <w:lvl w:ilvl="0" w:tplc="536A9D7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7F"/>
    <w:rsid w:val="00020147"/>
    <w:rsid w:val="0006135E"/>
    <w:rsid w:val="00062B5F"/>
    <w:rsid w:val="00077A76"/>
    <w:rsid w:val="00092EEF"/>
    <w:rsid w:val="000A2E30"/>
    <w:rsid w:val="000B7FE8"/>
    <w:rsid w:val="000D1277"/>
    <w:rsid w:val="000D5752"/>
    <w:rsid w:val="000D770E"/>
    <w:rsid w:val="000E3441"/>
    <w:rsid w:val="0010160B"/>
    <w:rsid w:val="00110898"/>
    <w:rsid w:val="001500DB"/>
    <w:rsid w:val="00154C8F"/>
    <w:rsid w:val="00160DBE"/>
    <w:rsid w:val="00161646"/>
    <w:rsid w:val="00171425"/>
    <w:rsid w:val="001722FE"/>
    <w:rsid w:val="00190160"/>
    <w:rsid w:val="001B3467"/>
    <w:rsid w:val="001B690B"/>
    <w:rsid w:val="001C32FB"/>
    <w:rsid w:val="001C687A"/>
    <w:rsid w:val="001F1928"/>
    <w:rsid w:val="002003AB"/>
    <w:rsid w:val="00206A99"/>
    <w:rsid w:val="00211ADF"/>
    <w:rsid w:val="00214307"/>
    <w:rsid w:val="00216132"/>
    <w:rsid w:val="002243C3"/>
    <w:rsid w:val="00226092"/>
    <w:rsid w:val="00245F14"/>
    <w:rsid w:val="0025115B"/>
    <w:rsid w:val="002550C7"/>
    <w:rsid w:val="0026693B"/>
    <w:rsid w:val="00277DA3"/>
    <w:rsid w:val="00282651"/>
    <w:rsid w:val="00290ECE"/>
    <w:rsid w:val="002A0FE3"/>
    <w:rsid w:val="002A54F2"/>
    <w:rsid w:val="002B13D7"/>
    <w:rsid w:val="002B2C2D"/>
    <w:rsid w:val="002C24F7"/>
    <w:rsid w:val="002C5F91"/>
    <w:rsid w:val="002E2B4B"/>
    <w:rsid w:val="002F2213"/>
    <w:rsid w:val="002F5184"/>
    <w:rsid w:val="00301587"/>
    <w:rsid w:val="0030493A"/>
    <w:rsid w:val="00304C8A"/>
    <w:rsid w:val="003068C4"/>
    <w:rsid w:val="00310B72"/>
    <w:rsid w:val="0031184A"/>
    <w:rsid w:val="00335DA0"/>
    <w:rsid w:val="003416E2"/>
    <w:rsid w:val="00353C03"/>
    <w:rsid w:val="00366307"/>
    <w:rsid w:val="00373733"/>
    <w:rsid w:val="003909FE"/>
    <w:rsid w:val="003A1D9E"/>
    <w:rsid w:val="003E236E"/>
    <w:rsid w:val="003E4DD8"/>
    <w:rsid w:val="003F0047"/>
    <w:rsid w:val="00440E8B"/>
    <w:rsid w:val="00446E23"/>
    <w:rsid w:val="00466DE9"/>
    <w:rsid w:val="004A7559"/>
    <w:rsid w:val="004B4E87"/>
    <w:rsid w:val="004C0BA7"/>
    <w:rsid w:val="004C28F4"/>
    <w:rsid w:val="004D0339"/>
    <w:rsid w:val="004E52E6"/>
    <w:rsid w:val="00507131"/>
    <w:rsid w:val="00512963"/>
    <w:rsid w:val="00515810"/>
    <w:rsid w:val="00524C7D"/>
    <w:rsid w:val="005570C9"/>
    <w:rsid w:val="00557344"/>
    <w:rsid w:val="0057553B"/>
    <w:rsid w:val="00587B52"/>
    <w:rsid w:val="00592777"/>
    <w:rsid w:val="005947C4"/>
    <w:rsid w:val="005A11D5"/>
    <w:rsid w:val="005D0978"/>
    <w:rsid w:val="005D2E71"/>
    <w:rsid w:val="005E22F2"/>
    <w:rsid w:val="00602711"/>
    <w:rsid w:val="0061047A"/>
    <w:rsid w:val="00627E8C"/>
    <w:rsid w:val="006408AE"/>
    <w:rsid w:val="006644D7"/>
    <w:rsid w:val="006706E6"/>
    <w:rsid w:val="0067561B"/>
    <w:rsid w:val="00684072"/>
    <w:rsid w:val="006876CE"/>
    <w:rsid w:val="006C6122"/>
    <w:rsid w:val="006E0F2A"/>
    <w:rsid w:val="006F7835"/>
    <w:rsid w:val="007046C8"/>
    <w:rsid w:val="00705A7F"/>
    <w:rsid w:val="00733544"/>
    <w:rsid w:val="00742497"/>
    <w:rsid w:val="00743419"/>
    <w:rsid w:val="00760263"/>
    <w:rsid w:val="00761216"/>
    <w:rsid w:val="00762C10"/>
    <w:rsid w:val="00774965"/>
    <w:rsid w:val="007930EA"/>
    <w:rsid w:val="007B7BE4"/>
    <w:rsid w:val="007E3187"/>
    <w:rsid w:val="007E3792"/>
    <w:rsid w:val="007F0364"/>
    <w:rsid w:val="00825FFA"/>
    <w:rsid w:val="00874D19"/>
    <w:rsid w:val="008A14DE"/>
    <w:rsid w:val="008A79E7"/>
    <w:rsid w:val="008E7B6E"/>
    <w:rsid w:val="00932986"/>
    <w:rsid w:val="00937E22"/>
    <w:rsid w:val="00951376"/>
    <w:rsid w:val="00951515"/>
    <w:rsid w:val="00952620"/>
    <w:rsid w:val="00962274"/>
    <w:rsid w:val="0096681F"/>
    <w:rsid w:val="009727DE"/>
    <w:rsid w:val="0099384D"/>
    <w:rsid w:val="009B18F5"/>
    <w:rsid w:val="009C53D7"/>
    <w:rsid w:val="009D02AE"/>
    <w:rsid w:val="009D4422"/>
    <w:rsid w:val="009E7926"/>
    <w:rsid w:val="00A32675"/>
    <w:rsid w:val="00A35F56"/>
    <w:rsid w:val="00A40B63"/>
    <w:rsid w:val="00A41938"/>
    <w:rsid w:val="00A4638A"/>
    <w:rsid w:val="00A56CD2"/>
    <w:rsid w:val="00A60505"/>
    <w:rsid w:val="00A70D5F"/>
    <w:rsid w:val="00A7700A"/>
    <w:rsid w:val="00AB305D"/>
    <w:rsid w:val="00AD2061"/>
    <w:rsid w:val="00AF56E2"/>
    <w:rsid w:val="00B329F8"/>
    <w:rsid w:val="00B442C2"/>
    <w:rsid w:val="00B65B70"/>
    <w:rsid w:val="00B75914"/>
    <w:rsid w:val="00BB343D"/>
    <w:rsid w:val="00BC1323"/>
    <w:rsid w:val="00BC1B91"/>
    <w:rsid w:val="00C26ABE"/>
    <w:rsid w:val="00C30F9F"/>
    <w:rsid w:val="00C509CF"/>
    <w:rsid w:val="00C529D4"/>
    <w:rsid w:val="00C56051"/>
    <w:rsid w:val="00C72F3E"/>
    <w:rsid w:val="00CB329B"/>
    <w:rsid w:val="00CB7FB6"/>
    <w:rsid w:val="00CC4D65"/>
    <w:rsid w:val="00CD4C50"/>
    <w:rsid w:val="00CF6133"/>
    <w:rsid w:val="00D128E8"/>
    <w:rsid w:val="00D155CD"/>
    <w:rsid w:val="00D30939"/>
    <w:rsid w:val="00D33036"/>
    <w:rsid w:val="00D64E14"/>
    <w:rsid w:val="00D924D6"/>
    <w:rsid w:val="00D954E2"/>
    <w:rsid w:val="00DD47C1"/>
    <w:rsid w:val="00E037F8"/>
    <w:rsid w:val="00E20A98"/>
    <w:rsid w:val="00E223F3"/>
    <w:rsid w:val="00E5316D"/>
    <w:rsid w:val="00E92B58"/>
    <w:rsid w:val="00E96B26"/>
    <w:rsid w:val="00EA16BB"/>
    <w:rsid w:val="00EB54B3"/>
    <w:rsid w:val="00EC0D03"/>
    <w:rsid w:val="00EC3EC7"/>
    <w:rsid w:val="00EE5DFB"/>
    <w:rsid w:val="00EF2E5C"/>
    <w:rsid w:val="00F07E84"/>
    <w:rsid w:val="00F25397"/>
    <w:rsid w:val="00F41E64"/>
    <w:rsid w:val="00F43E20"/>
    <w:rsid w:val="00F60F62"/>
    <w:rsid w:val="00F640AE"/>
    <w:rsid w:val="00F71F5E"/>
    <w:rsid w:val="00F72D63"/>
    <w:rsid w:val="00F87E9F"/>
    <w:rsid w:val="00FB2ED3"/>
    <w:rsid w:val="00FC1F0C"/>
    <w:rsid w:val="00FD5C68"/>
    <w:rsid w:val="00FE0E6D"/>
    <w:rsid w:val="00FE6C76"/>
    <w:rsid w:val="00FF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6E46D-FDEB-47A5-8DDD-7C0F8AC4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A7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E0E6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90EC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A7F"/>
    <w:rPr>
      <w:rFonts w:ascii="Tahoma" w:hAnsi="Tahoma" w:cs="Tahoma"/>
      <w:sz w:val="16"/>
      <w:szCs w:val="16"/>
    </w:rPr>
  </w:style>
  <w:style w:type="character" w:customStyle="1" w:styleId="BalloonTextChar">
    <w:name w:val="Balloon Text Char"/>
    <w:basedOn w:val="DefaultParagraphFont"/>
    <w:link w:val="BalloonText"/>
    <w:uiPriority w:val="99"/>
    <w:semiHidden/>
    <w:rsid w:val="00705A7F"/>
    <w:rPr>
      <w:rFonts w:ascii="Tahoma" w:eastAsia="Times New Roman" w:hAnsi="Tahoma" w:cs="Tahoma"/>
      <w:sz w:val="16"/>
      <w:szCs w:val="16"/>
    </w:rPr>
  </w:style>
  <w:style w:type="character" w:styleId="Hyperlink">
    <w:name w:val="Hyperlink"/>
    <w:basedOn w:val="DefaultParagraphFont"/>
    <w:uiPriority w:val="99"/>
    <w:unhideWhenUsed/>
    <w:rsid w:val="00CD4C50"/>
    <w:rPr>
      <w:color w:val="0000FF" w:themeColor="hyperlink"/>
      <w:u w:val="single"/>
    </w:rPr>
  </w:style>
  <w:style w:type="paragraph" w:styleId="ListParagraph">
    <w:name w:val="List Paragraph"/>
    <w:basedOn w:val="Normal"/>
    <w:uiPriority w:val="34"/>
    <w:qFormat/>
    <w:rsid w:val="001C32FB"/>
    <w:pPr>
      <w:ind w:left="720"/>
      <w:contextualSpacing/>
    </w:pPr>
  </w:style>
  <w:style w:type="paragraph" w:styleId="Title">
    <w:name w:val="Title"/>
    <w:basedOn w:val="Normal"/>
    <w:next w:val="Normal"/>
    <w:link w:val="TitleChar"/>
    <w:uiPriority w:val="10"/>
    <w:qFormat/>
    <w:rsid w:val="00FE0E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0E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E0E6D"/>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90ECE"/>
    <w:pPr>
      <w:spacing w:after="0" w:line="240" w:lineRule="auto"/>
    </w:pPr>
    <w:rPr>
      <w:rFonts w:ascii="Times New Roman" w:eastAsia="Times New Roman" w:hAnsi="Times New Roman" w:cs="Times New Roman"/>
      <w:sz w:val="24"/>
      <w:szCs w:val="20"/>
    </w:rPr>
  </w:style>
  <w:style w:type="character" w:styleId="Strong">
    <w:name w:val="Strong"/>
    <w:basedOn w:val="DefaultParagraphFont"/>
    <w:uiPriority w:val="22"/>
    <w:qFormat/>
    <w:rsid w:val="00290ECE"/>
    <w:rPr>
      <w:b/>
      <w:bCs/>
    </w:rPr>
  </w:style>
  <w:style w:type="character" w:customStyle="1" w:styleId="Heading2Char">
    <w:name w:val="Heading 2 Char"/>
    <w:basedOn w:val="DefaultParagraphFont"/>
    <w:link w:val="Heading2"/>
    <w:uiPriority w:val="9"/>
    <w:rsid w:val="00290EC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3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LASOS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rhiggins</dc:creator>
  <cp:lastModifiedBy>Rodney Clements</cp:lastModifiedBy>
  <cp:revision>2</cp:revision>
  <cp:lastPrinted>2016-09-20T18:09:00Z</cp:lastPrinted>
  <dcterms:created xsi:type="dcterms:W3CDTF">2017-08-10T20:30:00Z</dcterms:created>
  <dcterms:modified xsi:type="dcterms:W3CDTF">2017-08-10T20:30:00Z</dcterms:modified>
</cp:coreProperties>
</file>